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B868" w14:textId="488157BB" w:rsidR="0037442A" w:rsidRPr="00193ECA" w:rsidRDefault="0037442A" w:rsidP="0037442A">
      <w:pPr>
        <w:spacing w:after="0" w:line="360" w:lineRule="auto"/>
        <w:jc w:val="both"/>
        <w:rPr>
          <w:rFonts w:ascii="Book Antiqua" w:hAnsi="Book Antiqua"/>
          <w:sz w:val="24"/>
          <w:szCs w:val="24"/>
        </w:rPr>
      </w:pPr>
    </w:p>
    <w:p w14:paraId="66E2D111" w14:textId="6CE5A887" w:rsidR="0037442A" w:rsidRPr="00193ECA" w:rsidRDefault="0078677E" w:rsidP="0037442A">
      <w:pPr>
        <w:spacing w:after="0" w:line="360" w:lineRule="auto"/>
        <w:jc w:val="both"/>
        <w:rPr>
          <w:rFonts w:ascii="Book Antiqua" w:hAnsi="Book Antiqua"/>
          <w:b/>
          <w:bCs/>
          <w:sz w:val="24"/>
          <w:szCs w:val="24"/>
          <w:lang w:val="en-GB"/>
        </w:rPr>
      </w:pPr>
      <w:proofErr w:type="spellStart"/>
      <w:r w:rsidRPr="00193ECA">
        <w:rPr>
          <w:rFonts w:ascii="Book Antiqua" w:hAnsi="Book Antiqua"/>
          <w:b/>
          <w:bCs/>
          <w:sz w:val="24"/>
          <w:szCs w:val="24"/>
          <w:lang w:val="en-GB"/>
        </w:rPr>
        <w:t>Muğla</w:t>
      </w:r>
      <w:proofErr w:type="spellEnd"/>
      <w:r w:rsidRPr="00193ECA">
        <w:rPr>
          <w:rFonts w:ascii="Book Antiqua" w:hAnsi="Book Antiqua"/>
          <w:b/>
          <w:bCs/>
          <w:sz w:val="24"/>
          <w:szCs w:val="24"/>
          <w:lang w:val="en-GB"/>
        </w:rPr>
        <w:t xml:space="preserve"> </w:t>
      </w:r>
      <w:proofErr w:type="spellStart"/>
      <w:r w:rsidRPr="00193ECA">
        <w:rPr>
          <w:rFonts w:ascii="Book Antiqua" w:hAnsi="Book Antiqua"/>
          <w:b/>
          <w:bCs/>
          <w:sz w:val="24"/>
          <w:szCs w:val="24"/>
          <w:lang w:val="en-GB"/>
        </w:rPr>
        <w:t>Sıtkı</w:t>
      </w:r>
      <w:proofErr w:type="spellEnd"/>
      <w:r w:rsidRPr="00193ECA">
        <w:rPr>
          <w:rFonts w:ascii="Book Antiqua" w:hAnsi="Book Antiqua"/>
          <w:b/>
          <w:bCs/>
          <w:sz w:val="24"/>
          <w:szCs w:val="24"/>
          <w:lang w:val="en-GB"/>
        </w:rPr>
        <w:t xml:space="preserve"> </w:t>
      </w:r>
      <w:proofErr w:type="spellStart"/>
      <w:r w:rsidRPr="00193ECA">
        <w:rPr>
          <w:rFonts w:ascii="Book Antiqua" w:hAnsi="Book Antiqua"/>
          <w:b/>
          <w:bCs/>
          <w:sz w:val="24"/>
          <w:szCs w:val="24"/>
          <w:lang w:val="en-GB"/>
        </w:rPr>
        <w:t>Koçman</w:t>
      </w:r>
      <w:proofErr w:type="spellEnd"/>
      <w:r w:rsidRPr="00193ECA">
        <w:rPr>
          <w:rFonts w:ascii="Book Antiqua" w:hAnsi="Book Antiqua"/>
          <w:b/>
          <w:bCs/>
          <w:sz w:val="24"/>
          <w:szCs w:val="24"/>
          <w:lang w:val="en-GB"/>
        </w:rPr>
        <w:t xml:space="preserve"> University Faculty of Medicine </w:t>
      </w:r>
      <w:r w:rsidR="0037442A" w:rsidRPr="00193ECA">
        <w:rPr>
          <w:rFonts w:ascii="Book Antiqua" w:hAnsi="Book Antiqua"/>
          <w:b/>
          <w:bCs/>
          <w:sz w:val="24"/>
          <w:szCs w:val="24"/>
          <w:lang w:val="en-GB"/>
        </w:rPr>
        <w:t>Vision</w:t>
      </w:r>
    </w:p>
    <w:p w14:paraId="196EA56D" w14:textId="448CE336" w:rsidR="0037442A" w:rsidRPr="00193ECA" w:rsidRDefault="0037442A" w:rsidP="0037442A">
      <w:pPr>
        <w:spacing w:after="0" w:line="360" w:lineRule="auto"/>
        <w:jc w:val="both"/>
        <w:rPr>
          <w:rFonts w:ascii="Book Antiqua" w:hAnsi="Book Antiqua"/>
          <w:sz w:val="24"/>
          <w:szCs w:val="24"/>
          <w:lang w:val="en-GB"/>
        </w:rPr>
      </w:pPr>
      <w:r w:rsidRPr="00193ECA">
        <w:rPr>
          <w:rFonts w:ascii="Book Antiqua" w:hAnsi="Book Antiqua"/>
          <w:sz w:val="24"/>
          <w:szCs w:val="24"/>
          <w:lang w:val="en-GB"/>
        </w:rPr>
        <w:t xml:space="preserve">In order to respond to the health needs of the society in every way, </w:t>
      </w:r>
      <w:proofErr w:type="spellStart"/>
      <w:r w:rsidRPr="00193ECA">
        <w:rPr>
          <w:rFonts w:ascii="Book Antiqua" w:hAnsi="Book Antiqua"/>
          <w:sz w:val="24"/>
          <w:szCs w:val="24"/>
          <w:lang w:val="en-GB"/>
        </w:rPr>
        <w:t>Muğla</w:t>
      </w:r>
      <w:proofErr w:type="spellEnd"/>
      <w:r w:rsidRPr="00193ECA">
        <w:rPr>
          <w:rFonts w:ascii="Book Antiqua" w:hAnsi="Book Antiqua"/>
          <w:sz w:val="24"/>
          <w:szCs w:val="24"/>
          <w:lang w:val="en-GB"/>
        </w:rPr>
        <w:t xml:space="preserve"> </w:t>
      </w:r>
      <w:proofErr w:type="spellStart"/>
      <w:r w:rsidRPr="00193ECA">
        <w:rPr>
          <w:rFonts w:ascii="Book Antiqua" w:hAnsi="Book Antiqua"/>
          <w:sz w:val="24"/>
          <w:szCs w:val="24"/>
          <w:lang w:val="en-GB"/>
        </w:rPr>
        <w:t>Sıtkı</w:t>
      </w:r>
      <w:proofErr w:type="spellEnd"/>
      <w:r w:rsidRPr="00193ECA">
        <w:rPr>
          <w:rFonts w:ascii="Book Antiqua" w:hAnsi="Book Antiqua"/>
          <w:sz w:val="24"/>
          <w:szCs w:val="24"/>
          <w:lang w:val="en-GB"/>
        </w:rPr>
        <w:t xml:space="preserve"> </w:t>
      </w:r>
      <w:proofErr w:type="spellStart"/>
      <w:r w:rsidRPr="00193ECA">
        <w:rPr>
          <w:rFonts w:ascii="Book Antiqua" w:hAnsi="Book Antiqua"/>
          <w:sz w:val="24"/>
          <w:szCs w:val="24"/>
          <w:lang w:val="en-GB"/>
        </w:rPr>
        <w:t>Koçman</w:t>
      </w:r>
      <w:proofErr w:type="spellEnd"/>
      <w:r w:rsidRPr="00193ECA">
        <w:rPr>
          <w:rFonts w:ascii="Book Antiqua" w:hAnsi="Book Antiqua"/>
          <w:sz w:val="24"/>
          <w:szCs w:val="24"/>
          <w:lang w:val="en-GB"/>
        </w:rPr>
        <w:t xml:space="preserve"> University Faculty of Medicine will be an institution.</w:t>
      </w:r>
    </w:p>
    <w:p w14:paraId="7C0ECC85" w14:textId="673B0EA4" w:rsidR="0037442A" w:rsidRPr="00193ECA" w:rsidRDefault="00193ECA" w:rsidP="0037442A">
      <w:pPr>
        <w:spacing w:after="0" w:line="360" w:lineRule="auto"/>
        <w:jc w:val="both"/>
        <w:rPr>
          <w:rFonts w:ascii="Book Antiqua" w:hAnsi="Book Antiqua"/>
          <w:sz w:val="24"/>
          <w:szCs w:val="24"/>
          <w:lang w:val="en-GB"/>
        </w:rPr>
      </w:pPr>
      <w:r w:rsidRPr="00193ECA">
        <w:rPr>
          <w:rFonts w:ascii="Book Antiqua" w:hAnsi="Book Antiqua"/>
          <w:sz w:val="24"/>
          <w:szCs w:val="24"/>
          <w:lang w:val="en-GB"/>
        </w:rPr>
        <w:t>-</w:t>
      </w:r>
      <w:r w:rsidR="0037442A" w:rsidRPr="00193ECA">
        <w:rPr>
          <w:rFonts w:ascii="Book Antiqua" w:hAnsi="Book Antiqua"/>
          <w:sz w:val="24"/>
          <w:szCs w:val="24"/>
          <w:lang w:val="en-GB"/>
        </w:rPr>
        <w:t>Educating physicians who have kept up with the development of medicine, who have mastered modern medical practices, who have grasped scientific techniques, and who can provide health care at the best level,</w:t>
      </w:r>
    </w:p>
    <w:p w14:paraId="1E9758DE" w14:textId="77777777" w:rsidR="0037442A" w:rsidRPr="00193ECA" w:rsidRDefault="0037442A" w:rsidP="0037442A">
      <w:pPr>
        <w:spacing w:after="0" w:line="360" w:lineRule="auto"/>
        <w:jc w:val="both"/>
        <w:rPr>
          <w:rFonts w:ascii="Book Antiqua" w:hAnsi="Book Antiqua"/>
          <w:sz w:val="24"/>
          <w:szCs w:val="24"/>
          <w:lang w:val="en-GB"/>
        </w:rPr>
      </w:pPr>
      <w:r w:rsidRPr="00193ECA">
        <w:rPr>
          <w:rFonts w:ascii="Book Antiqua" w:hAnsi="Book Antiqua"/>
          <w:sz w:val="24"/>
          <w:szCs w:val="24"/>
          <w:lang w:val="en-GB"/>
        </w:rPr>
        <w:t xml:space="preserve">- Having a talented and well-equipped academic staff who is open to different people and ideas, observing ethical principles and values </w:t>
      </w:r>
      <w:r w:rsidRPr="00193ECA">
        <w:rPr>
          <w:rFonts w:ascii="Times New Roman" w:hAnsi="Times New Roman" w:cs="Times New Roman"/>
          <w:sz w:val="24"/>
          <w:szCs w:val="24"/>
          <w:lang w:val="en-GB"/>
        </w:rPr>
        <w:t>​​</w:t>
      </w:r>
      <w:r w:rsidRPr="00193ECA">
        <w:rPr>
          <w:rFonts w:ascii="Book Antiqua" w:hAnsi="Book Antiqua"/>
          <w:sz w:val="24"/>
          <w:szCs w:val="24"/>
          <w:lang w:val="en-GB"/>
        </w:rPr>
        <w:t>at the highest level, free-thinking,</w:t>
      </w:r>
    </w:p>
    <w:p w14:paraId="2F38FC57" w14:textId="0105B384" w:rsidR="0037442A" w:rsidRPr="00193ECA" w:rsidRDefault="0037442A" w:rsidP="0037442A">
      <w:pPr>
        <w:spacing w:after="0" w:line="360" w:lineRule="auto"/>
        <w:jc w:val="both"/>
        <w:rPr>
          <w:rFonts w:ascii="Book Antiqua" w:hAnsi="Book Antiqua"/>
          <w:sz w:val="24"/>
          <w:szCs w:val="24"/>
          <w:lang w:val="en-GB"/>
        </w:rPr>
      </w:pPr>
      <w:r w:rsidRPr="00193ECA">
        <w:rPr>
          <w:rFonts w:ascii="Book Antiqua" w:hAnsi="Book Antiqua"/>
          <w:sz w:val="24"/>
          <w:szCs w:val="24"/>
          <w:lang w:val="en-GB"/>
        </w:rPr>
        <w:t xml:space="preserve">- Which has become a </w:t>
      </w:r>
      <w:proofErr w:type="spellStart"/>
      <w:r w:rsidRPr="00193ECA">
        <w:rPr>
          <w:rFonts w:ascii="Book Antiqua" w:hAnsi="Book Antiqua"/>
          <w:sz w:val="24"/>
          <w:szCs w:val="24"/>
          <w:lang w:val="en-GB"/>
        </w:rPr>
        <w:t>center</w:t>
      </w:r>
      <w:proofErr w:type="spellEnd"/>
      <w:r w:rsidRPr="00193ECA">
        <w:rPr>
          <w:rFonts w:ascii="Book Antiqua" w:hAnsi="Book Antiqua"/>
          <w:sz w:val="24"/>
          <w:szCs w:val="24"/>
          <w:lang w:val="en-GB"/>
        </w:rPr>
        <w:t xml:space="preserve"> of attraction in the academic field,</w:t>
      </w:r>
    </w:p>
    <w:p w14:paraId="38355838" w14:textId="3B949C61" w:rsidR="0037442A" w:rsidRPr="00193ECA" w:rsidRDefault="0037442A" w:rsidP="0037442A">
      <w:pPr>
        <w:spacing w:after="0" w:line="360" w:lineRule="auto"/>
        <w:jc w:val="both"/>
        <w:rPr>
          <w:rFonts w:ascii="Book Antiqua" w:hAnsi="Book Antiqua"/>
          <w:sz w:val="24"/>
          <w:szCs w:val="24"/>
          <w:lang w:val="en-GB"/>
        </w:rPr>
      </w:pPr>
      <w:r w:rsidRPr="00193ECA">
        <w:rPr>
          <w:rFonts w:ascii="Book Antiqua" w:hAnsi="Book Antiqua"/>
          <w:sz w:val="24"/>
          <w:szCs w:val="24"/>
          <w:lang w:val="en-GB"/>
        </w:rPr>
        <w:t>- Where ground-breaking scientific studies that produce added value with industrial and technological cooperation are implemented,</w:t>
      </w:r>
    </w:p>
    <w:p w14:paraId="7186222D" w14:textId="77777777" w:rsidR="0037442A" w:rsidRPr="00193ECA" w:rsidRDefault="0037442A" w:rsidP="0037442A">
      <w:pPr>
        <w:spacing w:after="0" w:line="360" w:lineRule="auto"/>
        <w:jc w:val="both"/>
        <w:rPr>
          <w:rFonts w:ascii="Book Antiqua" w:hAnsi="Book Antiqua"/>
          <w:sz w:val="24"/>
          <w:szCs w:val="24"/>
          <w:lang w:val="en-GB"/>
        </w:rPr>
      </w:pPr>
      <w:r w:rsidRPr="00193ECA">
        <w:rPr>
          <w:rFonts w:ascii="Book Antiqua" w:hAnsi="Book Antiqua"/>
          <w:sz w:val="24"/>
          <w:szCs w:val="24"/>
          <w:lang w:val="en-GB"/>
        </w:rPr>
        <w:t>- Offering all the opportunities that medicine has reached to the service of both local and global society in the best way,</w:t>
      </w:r>
    </w:p>
    <w:p w14:paraId="01CC354E" w14:textId="77777777" w:rsidR="0037442A" w:rsidRDefault="0037442A" w:rsidP="0037442A"/>
    <w:p w14:paraId="6D846EAC" w14:textId="13355328" w:rsidR="0078677E" w:rsidRPr="0078677E" w:rsidRDefault="0078677E" w:rsidP="0078677E">
      <w:pPr>
        <w:spacing w:after="0" w:line="360" w:lineRule="auto"/>
        <w:jc w:val="both"/>
        <w:rPr>
          <w:lang w:val="en-US"/>
        </w:rPr>
      </w:pPr>
    </w:p>
    <w:sectPr w:rsidR="0078677E" w:rsidRPr="00786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A7"/>
    <w:rsid w:val="00193ECA"/>
    <w:rsid w:val="0037442A"/>
    <w:rsid w:val="0078677E"/>
    <w:rsid w:val="00C259A7"/>
    <w:rsid w:val="00FB32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BADB"/>
  <w15:chartTrackingRefBased/>
  <w15:docId w15:val="{77A796BC-A781-4458-9603-C51B3311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63554">
      <w:bodyDiv w:val="1"/>
      <w:marLeft w:val="0"/>
      <w:marRight w:val="0"/>
      <w:marTop w:val="0"/>
      <w:marBottom w:val="0"/>
      <w:divBdr>
        <w:top w:val="none" w:sz="0" w:space="0" w:color="auto"/>
        <w:left w:val="none" w:sz="0" w:space="0" w:color="auto"/>
        <w:bottom w:val="none" w:sz="0" w:space="0" w:color="auto"/>
        <w:right w:val="none" w:sz="0" w:space="0" w:color="auto"/>
      </w:divBdr>
    </w:div>
    <w:div w:id="10169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4</cp:revision>
  <dcterms:created xsi:type="dcterms:W3CDTF">2023-02-01T10:54:00Z</dcterms:created>
  <dcterms:modified xsi:type="dcterms:W3CDTF">2023-02-01T11:07:00Z</dcterms:modified>
</cp:coreProperties>
</file>